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1BC023AC" wp14:paraId="205A6F2F" wp14:textId="25E7EB34">
      <w:pPr>
        <w:pStyle w:val="Heading1"/>
      </w:pPr>
      <w:r w:rsidR="0C4B4FB5">
        <w:rPr/>
        <w:t>Anbefalet litteratur – onkosektion</w:t>
      </w:r>
    </w:p>
    <w:p w:rsidR="1A9BBF7A" w:rsidP="1BC023AC" w:rsidRDefault="1A9BBF7A" w14:paraId="153F65B7" w14:textId="2DA94185">
      <w:pPr>
        <w:pStyle w:val="Heading2"/>
        <w:rPr>
          <w:rFonts w:ascii="Calibri" w:hAnsi="Calibri" w:eastAsia="Calibri" w:cs="Calibri"/>
          <w:noProof w:val="0"/>
          <w:sz w:val="22"/>
          <w:szCs w:val="22"/>
          <w:lang w:val="da-DK"/>
        </w:rPr>
      </w:pPr>
      <w:r w:rsidRPr="1BC023AC" w:rsidR="1A9BBF7A">
        <w:rPr>
          <w:noProof w:val="0"/>
          <w:lang w:val="da-DK"/>
        </w:rPr>
        <w:t>RECIST 1.1</w:t>
      </w:r>
    </w:p>
    <w:p w:rsidR="0C4B4FB5" w:rsidP="1BC023AC" w:rsidRDefault="0C4B4FB5" w14:paraId="5180A496" w14:textId="46E9F033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da-DK"/>
        </w:rPr>
      </w:pPr>
      <w:hyperlink r:id="Re980f010f3644f49">
        <w:r w:rsidRPr="1BC023AC" w:rsidR="0C4B4FB5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da-DK"/>
          </w:rPr>
          <w:t>The Radiology Assistant : RECIST 1.1</w:t>
        </w:r>
      </w:hyperlink>
    </w:p>
    <w:p w:rsidR="1D51F517" w:rsidP="1BC023AC" w:rsidRDefault="1D51F517" w14:paraId="585ED988" w14:textId="303A1FB9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da-DK"/>
        </w:rPr>
      </w:pPr>
      <w:hyperlink r:id="Rf7882e67118f4098">
        <w:r w:rsidRPr="1BC023AC" w:rsidR="1D51F517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da-DK"/>
          </w:rPr>
          <w:t>The Radiology Assistant : RECIST 1.1 - the basics</w:t>
        </w:r>
      </w:hyperlink>
    </w:p>
    <w:p w:rsidR="0C4B4FB5" w:rsidP="1BC023AC" w:rsidRDefault="0C4B4FB5" w14:paraId="2299F1CD" w14:textId="7228D763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da-DK"/>
        </w:rPr>
      </w:pPr>
      <w:hyperlink r:id="R6599d5bde56d49a4">
        <w:r w:rsidRPr="1BC023AC" w:rsidR="0C4B4FB5">
          <w:rPr>
            <w:rStyle w:val="Hyperlink"/>
            <w:rFonts w:ascii="Calibri" w:hAnsi="Calibri" w:eastAsia="Calibri" w:cs="Calibri"/>
            <w:noProof w:val="0"/>
            <w:sz w:val="22"/>
            <w:szCs w:val="22"/>
            <w:lang w:val="da-DK"/>
          </w:rPr>
          <w:t>PRI - Instruks for beskrivelse af onkologiske CT-skanninger (hals, thorax, abdomen, bækken) i henhold til RECIST 1.1 (rn.dk)</w:t>
        </w:r>
      </w:hyperlink>
    </w:p>
    <w:p w:rsidR="0AA2640D" w:rsidP="1BC023AC" w:rsidRDefault="0AA2640D" w14:paraId="568A5DD1" w14:textId="3A86423D">
      <w:pPr>
        <w:pStyle w:val="Normal"/>
      </w:pPr>
      <w:r w:rsidRPr="1BC023AC" w:rsidR="0AA2640D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A Primer on RECIST 1.1 for </w:t>
      </w:r>
      <w:r w:rsidRPr="1BC023AC" w:rsidR="0AA2640D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Oncologic</w:t>
      </w:r>
      <w:r w:rsidRPr="1BC023AC" w:rsidR="0AA2640D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 Imaging in </w:t>
      </w:r>
      <w:r w:rsidRPr="1BC023AC" w:rsidR="0AA2640D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Clinical</w:t>
      </w:r>
      <w:r w:rsidRPr="1BC023AC" w:rsidR="0AA2640D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 Drug Trials; </w:t>
      </w:r>
      <w:r w:rsidRPr="1BC023AC" w:rsidR="0AA2640D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Radiology</w:t>
      </w:r>
      <w:r w:rsidRPr="1BC023AC" w:rsidR="0AA2640D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:</w:t>
      </w:r>
      <w:r w:rsidRPr="1BC023AC" w:rsidR="0AA2640D">
        <w:rPr>
          <w:rFonts w:ascii="Calibri" w:hAnsi="Calibri" w:eastAsia="Calibri" w:cs="Calibri"/>
          <w:noProof w:val="0"/>
          <w:sz w:val="22"/>
          <w:szCs w:val="22"/>
          <w:lang w:val="da-DK"/>
        </w:rPr>
        <w:t xml:space="preserve"> Imaging Cancer 2021; 3(3):e210008 - tilgængelig online</w:t>
      </w:r>
    </w:p>
    <w:p w:rsidR="1BC023AC" w:rsidP="1BC023AC" w:rsidRDefault="1BC023AC" w14:paraId="475A0173" w14:textId="74F4DE12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da-DK"/>
        </w:rPr>
      </w:pPr>
    </w:p>
    <w:p w:rsidR="5A3073B4" w:rsidP="1BC023AC" w:rsidRDefault="5A3073B4" w14:paraId="485629C1" w14:textId="59EE4E4A">
      <w:pPr>
        <w:pStyle w:val="Heading2"/>
        <w:rPr>
          <w:rFonts w:ascii="Calibri" w:hAnsi="Calibri" w:eastAsia="Calibri" w:cs="Calibri"/>
          <w:noProof w:val="0"/>
          <w:sz w:val="22"/>
          <w:szCs w:val="22"/>
          <w:lang w:val="da-DK"/>
        </w:rPr>
      </w:pPr>
      <w:r w:rsidRPr="1BC023AC" w:rsidR="5A3073B4">
        <w:rPr>
          <w:noProof w:val="0"/>
          <w:lang w:val="da-DK"/>
        </w:rPr>
        <w:t>Myelomatosis</w:t>
      </w:r>
      <w:r w:rsidRPr="1BC023AC" w:rsidR="5A3073B4">
        <w:rPr>
          <w:noProof w:val="0"/>
          <w:lang w:val="da-DK"/>
        </w:rPr>
        <w:t>:</w:t>
      </w:r>
    </w:p>
    <w:p w:rsidR="5A3073B4" w:rsidP="1BC023AC" w:rsidRDefault="5A3073B4" w14:paraId="5F8ACA11" w14:textId="0AC01410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da-DK"/>
        </w:rPr>
      </w:pP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Multiple 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Myeloma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: A Review of Imaging Features and 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Radiological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 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Techniques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 </w:t>
      </w:r>
      <w:r w:rsidRPr="1BC023AC" w:rsidR="5A3073B4">
        <w:rPr>
          <w:rFonts w:ascii="Calibri" w:hAnsi="Calibri" w:eastAsia="Calibri" w:cs="Calibri"/>
          <w:noProof w:val="0"/>
          <w:sz w:val="22"/>
          <w:szCs w:val="22"/>
          <w:lang w:val="da-DK"/>
        </w:rPr>
        <w:t xml:space="preserve">- </w:t>
      </w:r>
      <w:r w:rsidRPr="1BC023AC" w:rsidR="5A3073B4">
        <w:rPr>
          <w:rFonts w:ascii="Calibri" w:hAnsi="Calibri" w:eastAsia="Calibri" w:cs="Calibri"/>
          <w:noProof w:val="0"/>
          <w:sz w:val="22"/>
          <w:szCs w:val="22"/>
          <w:lang w:val="da-DK"/>
        </w:rPr>
        <w:t>tilgængelig</w:t>
      </w:r>
      <w:r w:rsidRPr="1BC023AC" w:rsidR="5A3073B4">
        <w:rPr>
          <w:rFonts w:ascii="Calibri" w:hAnsi="Calibri" w:eastAsia="Calibri" w:cs="Calibri"/>
          <w:noProof w:val="0"/>
          <w:sz w:val="22"/>
          <w:szCs w:val="22"/>
          <w:lang w:val="da-DK"/>
        </w:rPr>
        <w:t xml:space="preserve"> online</w:t>
      </w:r>
    </w:p>
    <w:p w:rsidR="5A3073B4" w:rsidP="1BC023AC" w:rsidRDefault="5A3073B4" w14:paraId="77FE7763" w14:textId="247102BF">
      <w:pPr>
        <w:pStyle w:val="Normal"/>
        <w:rPr>
          <w:rFonts w:ascii="Calibri" w:hAnsi="Calibri" w:eastAsia="Calibri" w:cs="Calibri"/>
          <w:b w:val="0"/>
          <w:bCs w:val="0"/>
          <w:noProof w:val="0"/>
          <w:sz w:val="22"/>
          <w:szCs w:val="22"/>
          <w:lang w:val="da-DK"/>
        </w:rPr>
      </w:pP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Recommendations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 for 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acquisition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, interpretation and 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reporting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 of 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whole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 body low 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dose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 CT in patients with multiple 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myeloma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 and 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other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 plasma 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cell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 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disorders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: a 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report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 of the IMWG Bone 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>Working</w:t>
      </w:r>
      <w:r w:rsidRPr="1BC023AC" w:rsidR="5A3073B4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da-DK"/>
        </w:rPr>
        <w:t xml:space="preserve"> Group - </w:t>
      </w:r>
      <w:r w:rsidRPr="1BC023AC" w:rsidR="5A3073B4">
        <w:rPr>
          <w:rFonts w:ascii="Calibri" w:hAnsi="Calibri" w:eastAsia="Calibri" w:cs="Calibri"/>
          <w:b w:val="0"/>
          <w:bCs w:val="0"/>
          <w:noProof w:val="0"/>
          <w:sz w:val="22"/>
          <w:szCs w:val="22"/>
          <w:lang w:val="da-DK"/>
        </w:rPr>
        <w:t>Tilgængelig online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0FBF57"/>
    <w:rsid w:val="0A0FBF57"/>
    <w:rsid w:val="0AA2640D"/>
    <w:rsid w:val="0C4B4FB5"/>
    <w:rsid w:val="0EFAC901"/>
    <w:rsid w:val="1550E228"/>
    <w:rsid w:val="19956E3A"/>
    <w:rsid w:val="1A9BBF7A"/>
    <w:rsid w:val="1BC023AC"/>
    <w:rsid w:val="1D51F517"/>
    <w:rsid w:val="287EC0BC"/>
    <w:rsid w:val="28A6943A"/>
    <w:rsid w:val="5A3073B4"/>
    <w:rsid w:val="5F71A5E7"/>
    <w:rsid w:val="671909D5"/>
    <w:rsid w:val="7CF9C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FBF57"/>
  <w15:chartTrackingRefBased/>
  <w15:docId w15:val="{05EA78D5-4E98-44ED-8DA9-946EE8201D6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2Char" w:customStyle="1" mc:Ignorable="w14">
    <w:name xmlns:w="http://schemas.openxmlformats.org/wordprocessingml/2006/main" w:val="Heading 2 Char"/>
    <w:basedOn xmlns:w="http://schemas.openxmlformats.org/wordprocessingml/2006/main" w:val="DefaultParagraphFont"/>
    <w:link xmlns:w="http://schemas.openxmlformats.org/wordprocessingml/2006/main" w:val="Heading2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2" mc:Ignorable="w14">
    <w:name xmlns:w="http://schemas.openxmlformats.org/wordprocessingml/2006/main" w:val="heading 2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2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1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6599d5bde56d49a4" Type="http://schemas.openxmlformats.org/officeDocument/2006/relationships/hyperlink" Target="https://pri.rn.dk/Sider/22497.aspx" TargetMode="External"/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e980f010f3644f49" Type="http://schemas.openxmlformats.org/officeDocument/2006/relationships/hyperlink" Target="https://radiologyassistant.nl/more/recist-1-1" TargetMode="External"/><Relationship Id="Rf7882e67118f4098" Type="http://schemas.openxmlformats.org/officeDocument/2006/relationships/hyperlink" Target="https://radiologyassistant.nl/more/recist-1-1/recist-1-1-1" TargetMode="Externa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121BCCA46B7249995439124EC0077D" ma:contentTypeVersion="15" ma:contentTypeDescription="Opret et nyt dokument." ma:contentTypeScope="" ma:versionID="befc00301daa8fe1d002bb8e95e873b4">
  <xsd:schema xmlns:xsd="http://www.w3.org/2001/XMLSchema" xmlns:xs="http://www.w3.org/2001/XMLSchema" xmlns:p="http://schemas.microsoft.com/office/2006/metadata/properties" xmlns:ns2="0db300c0-440c-4ab3-8c10-ca8b5e323166" xmlns:ns3="a0feabf3-1304-4811-9c1c-69b0ef933db8" targetNamespace="http://schemas.microsoft.com/office/2006/metadata/properties" ma:root="true" ma:fieldsID="60b1a521c0af1e1ebb8eb3c57f09791f" ns2:_="" ns3:_="">
    <xsd:import namespace="0db300c0-440c-4ab3-8c10-ca8b5e323166"/>
    <xsd:import namespace="a0feabf3-1304-4811-9c1c-69b0ef933d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b300c0-440c-4ab3-8c10-ca8b5e3231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1" nillable="true" ma:taxonomy="true" ma:internalName="lcf76f155ced4ddcb4097134ff3c332f" ma:taxonomyFieldName="MediaServiceImageTags" ma:displayName="Billedmærker" ma:readOnly="false" ma:fieldId="{5cf76f15-5ced-4ddc-b409-7134ff3c332f}" ma:taxonomyMulti="true" ma:sspId="4f34db1e-492b-4873-a0a7-13a514a36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feabf3-1304-4811-9c1c-69b0ef933db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804df64-6762-4089-803c-94b373432062}" ma:internalName="TaxCatchAll" ma:showField="CatchAllData" ma:web="a0feabf3-1304-4811-9c1c-69b0ef933d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feabf3-1304-4811-9c1c-69b0ef933db8" xsi:nil="true"/>
    <lcf76f155ced4ddcb4097134ff3c332f xmlns="0db300c0-440c-4ab3-8c10-ca8b5e32316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35E1549-04B2-40EF-A8EA-4E3D6E3670C7}"/>
</file>

<file path=customXml/itemProps2.xml><?xml version="1.0" encoding="utf-8"?>
<ds:datastoreItem xmlns:ds="http://schemas.openxmlformats.org/officeDocument/2006/customXml" ds:itemID="{19932BD2-EFC1-4DBD-913D-48CEBE56C355}"/>
</file>

<file path=customXml/itemProps3.xml><?xml version="1.0" encoding="utf-8"?>
<ds:datastoreItem xmlns:ds="http://schemas.openxmlformats.org/officeDocument/2006/customXml" ds:itemID="{D20BB9D2-2F06-4EB3-97A0-4EFCA649253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 Fuglsang Sørensen</dc:creator>
  <cp:keywords/>
  <dc:description/>
  <cp:lastModifiedBy>Anders Fuglsang Sørensen</cp:lastModifiedBy>
  <dcterms:created xsi:type="dcterms:W3CDTF">2023-09-29T12:02:15Z</dcterms:created>
  <dcterms:modified xsi:type="dcterms:W3CDTF">2023-09-29T12:09:04Z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0x01010051121BCCA46B7249995439124EC0077D</vt:lpwstr>
  </property>
</Properties>
</file>